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345991" w:rsidRDefault="000E1F39" w:rsidP="000E1F39">
      <w:pPr>
        <w:jc w:val="both"/>
        <w:rPr>
          <w:rFonts w:ascii="Times New Roman" w:hAnsi="Times New Roman"/>
          <w:sz w:val="24"/>
        </w:rPr>
      </w:pPr>
      <w:r w:rsidRPr="00345991">
        <w:rPr>
          <w:rFonts w:ascii="Times New Roman" w:hAnsi="Times New Roman"/>
          <w:sz w:val="24"/>
          <w:szCs w:val="24"/>
          <w:lang w:val="pl-PL"/>
        </w:rPr>
        <w:t>Nadle</w:t>
      </w:r>
      <w:r w:rsidRPr="00345991">
        <w:rPr>
          <w:rFonts w:ascii="Times New Roman" w:hAnsi="Times New Roman"/>
          <w:sz w:val="24"/>
        </w:rPr>
        <w:t>ž</w:t>
      </w:r>
      <w:r w:rsidRPr="00345991">
        <w:rPr>
          <w:rFonts w:ascii="Times New Roman" w:hAnsi="Times New Roman"/>
          <w:sz w:val="24"/>
          <w:szCs w:val="24"/>
          <w:lang w:val="pl-PL"/>
        </w:rPr>
        <w:t>ni</w:t>
      </w:r>
      <w:r w:rsidRPr="00345991">
        <w:rPr>
          <w:rFonts w:ascii="Times New Roman" w:hAnsi="Times New Roman"/>
          <w:sz w:val="24"/>
        </w:rPr>
        <w:t xml:space="preserve"> </w:t>
      </w:r>
      <w:r w:rsidRPr="00345991">
        <w:rPr>
          <w:rFonts w:ascii="Times New Roman" w:hAnsi="Times New Roman"/>
          <w:sz w:val="24"/>
          <w:szCs w:val="24"/>
          <w:lang w:val="pl-PL"/>
        </w:rPr>
        <w:t>trgova</w:t>
      </w:r>
      <w:r w:rsidRPr="00345991">
        <w:rPr>
          <w:rFonts w:ascii="Times New Roman" w:hAnsi="Times New Roman"/>
          <w:sz w:val="24"/>
        </w:rPr>
        <w:t>č</w:t>
      </w:r>
      <w:r w:rsidRPr="00345991">
        <w:rPr>
          <w:rFonts w:ascii="Times New Roman" w:hAnsi="Times New Roman"/>
          <w:sz w:val="24"/>
          <w:szCs w:val="24"/>
          <w:lang w:val="pl-PL"/>
        </w:rPr>
        <w:t>ki</w:t>
      </w:r>
      <w:r w:rsidRPr="00345991">
        <w:rPr>
          <w:rFonts w:ascii="Times New Roman" w:hAnsi="Times New Roman"/>
          <w:sz w:val="24"/>
        </w:rPr>
        <w:t xml:space="preserve"> </w:t>
      </w:r>
      <w:r w:rsidRPr="00345991">
        <w:rPr>
          <w:rFonts w:ascii="Times New Roman" w:hAnsi="Times New Roman"/>
          <w:sz w:val="24"/>
          <w:szCs w:val="24"/>
          <w:lang w:val="pl-PL"/>
        </w:rPr>
        <w:t>sud</w:t>
      </w:r>
      <w:r w:rsidRPr="00345991">
        <w:rPr>
          <w:rFonts w:ascii="Times New Roman" w:hAnsi="Times New Roman"/>
          <w:sz w:val="24"/>
        </w:rPr>
        <w:t xml:space="preserve"> _</w:t>
      </w:r>
      <w:r w:rsidR="002D4DA7" w:rsidRPr="00345991">
        <w:rPr>
          <w:rFonts w:ascii="Times New Roman" w:hAnsi="Times New Roman"/>
          <w:sz w:val="24"/>
          <w:u w:val="single"/>
        </w:rPr>
        <w:t>Trgovački sud u Zagrebu</w:t>
      </w:r>
      <w:r w:rsidRPr="00345991">
        <w:rPr>
          <w:rFonts w:ascii="Times New Roman" w:hAnsi="Times New Roman"/>
          <w:sz w:val="24"/>
        </w:rPr>
        <w:t>____________________</w:t>
      </w:r>
    </w:p>
    <w:p w:rsidR="000E1F39" w:rsidRPr="00345991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345991">
        <w:rPr>
          <w:rFonts w:ascii="Times New Roman" w:hAnsi="Times New Roman"/>
          <w:sz w:val="24"/>
          <w:szCs w:val="24"/>
          <w:lang w:val="pl-PL"/>
        </w:rPr>
        <w:t>Poslovni broj spisa ____</w:t>
      </w:r>
      <w:r w:rsidR="002D4DA7" w:rsidRPr="00345991">
        <w:rPr>
          <w:rFonts w:ascii="Times New Roman" w:hAnsi="Times New Roman"/>
          <w:sz w:val="24"/>
          <w:szCs w:val="24"/>
          <w:u w:val="single"/>
          <w:lang w:val="pl-PL"/>
        </w:rPr>
        <w:t>St-</w:t>
      </w:r>
      <w:r w:rsidR="00345991" w:rsidRPr="00345991">
        <w:rPr>
          <w:rFonts w:ascii="Times New Roman" w:hAnsi="Times New Roman"/>
          <w:sz w:val="24"/>
          <w:szCs w:val="24"/>
          <w:u w:val="single"/>
          <w:lang w:val="pl-PL"/>
        </w:rPr>
        <w:t>4907</w:t>
      </w:r>
      <w:r w:rsidR="002D4DA7" w:rsidRPr="00345991">
        <w:rPr>
          <w:rFonts w:ascii="Times New Roman" w:hAnsi="Times New Roman"/>
          <w:sz w:val="24"/>
          <w:szCs w:val="24"/>
          <w:u w:val="single"/>
          <w:lang w:val="pl-PL"/>
        </w:rPr>
        <w:t>/2016</w:t>
      </w:r>
      <w:r w:rsidRPr="00345991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34599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345991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345991" w:rsidRPr="00345991" w:rsidRDefault="00345991" w:rsidP="00345991">
      <w:pPr>
        <w:pStyle w:val="BodyText"/>
        <w:spacing w:after="0" w:line="240" w:lineRule="auto"/>
        <w:rPr>
          <w:rFonts w:ascii="Times New Roman" w:hAnsi="Times New Roman" w:cs="Times New Roman"/>
          <w:lang w:val="hr-HR"/>
        </w:rPr>
      </w:pPr>
    </w:p>
    <w:p w:rsidR="00345991" w:rsidRPr="00345991" w:rsidRDefault="00345991" w:rsidP="00345991">
      <w:pPr>
        <w:pStyle w:val="BodyText"/>
        <w:spacing w:after="0" w:line="240" w:lineRule="auto"/>
        <w:rPr>
          <w:rFonts w:ascii="Times New Roman" w:hAnsi="Times New Roman" w:cs="Times New Roman"/>
          <w:lang w:val="hr-HR"/>
        </w:rPr>
      </w:pPr>
      <w:r w:rsidRPr="00345991">
        <w:rPr>
          <w:rFonts w:ascii="Times New Roman" w:hAnsi="Times New Roman" w:cs="Times New Roman"/>
          <w:lang w:val="hr-HR"/>
        </w:rPr>
        <w:t xml:space="preserve">FRIGO TROKUT d.o.o. u stečaju, </w:t>
      </w:r>
    </w:p>
    <w:p w:rsidR="00345991" w:rsidRPr="00345991" w:rsidRDefault="00345991" w:rsidP="00345991">
      <w:pPr>
        <w:pStyle w:val="BodyText"/>
        <w:spacing w:after="0" w:line="240" w:lineRule="auto"/>
        <w:rPr>
          <w:rFonts w:ascii="Times New Roman" w:hAnsi="Times New Roman" w:cs="Times New Roman"/>
          <w:lang w:val="hr-HR"/>
        </w:rPr>
      </w:pPr>
      <w:r w:rsidRPr="00345991">
        <w:rPr>
          <w:rFonts w:ascii="Times New Roman" w:hAnsi="Times New Roman" w:cs="Times New Roman"/>
          <w:lang w:val="hr-HR"/>
        </w:rPr>
        <w:t>Ivana Lackovića 19, Velika Mlaka</w:t>
      </w:r>
    </w:p>
    <w:p w:rsidR="00345991" w:rsidRPr="00345991" w:rsidRDefault="00345991" w:rsidP="00345991">
      <w:pPr>
        <w:pStyle w:val="BodyText"/>
        <w:spacing w:after="0" w:line="240" w:lineRule="auto"/>
        <w:rPr>
          <w:rFonts w:ascii="Times New Roman" w:hAnsi="Times New Roman" w:cs="Times New Roman"/>
        </w:rPr>
      </w:pPr>
      <w:r w:rsidRPr="00345991">
        <w:rPr>
          <w:rFonts w:ascii="Times New Roman" w:hAnsi="Times New Roman" w:cs="Times New Roman"/>
          <w:lang w:val="hr-HR"/>
        </w:rPr>
        <w:t xml:space="preserve">OIB: </w:t>
      </w:r>
      <w:r w:rsidRPr="00345991">
        <w:rPr>
          <w:rFonts w:ascii="Times New Roman" w:hAnsi="Times New Roman" w:cs="Times New Roman"/>
        </w:rPr>
        <w:t>77944662093</w:t>
      </w:r>
    </w:p>
    <w:p w:rsidR="004A77DA" w:rsidRDefault="004A77DA" w:rsidP="002D4DA7">
      <w:pPr>
        <w:pStyle w:val="BodyText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4A77D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45991">
        <w:rPr>
          <w:rFonts w:ascii="Times New Roman" w:hAnsi="Times New Roman"/>
          <w:sz w:val="24"/>
          <w:szCs w:val="24"/>
          <w:lang w:val="pl-PL"/>
        </w:rPr>
        <w:t>13</w:t>
      </w:r>
      <w:r w:rsidR="004A77DA">
        <w:rPr>
          <w:rFonts w:ascii="Times New Roman" w:hAnsi="Times New Roman"/>
          <w:sz w:val="24"/>
          <w:szCs w:val="24"/>
          <w:lang w:val="pl-PL"/>
        </w:rPr>
        <w:t>.0</w:t>
      </w:r>
      <w:r w:rsidR="00345991">
        <w:rPr>
          <w:rFonts w:ascii="Times New Roman" w:hAnsi="Times New Roman"/>
          <w:sz w:val="24"/>
          <w:szCs w:val="24"/>
          <w:lang w:val="pl-PL"/>
        </w:rPr>
        <w:t>3</w:t>
      </w:r>
      <w:r w:rsidR="004A77DA">
        <w:rPr>
          <w:rFonts w:ascii="Times New Roman" w:hAnsi="Times New Roman"/>
          <w:sz w:val="24"/>
          <w:szCs w:val="24"/>
          <w:lang w:val="pl-PL"/>
        </w:rPr>
        <w:t>.201</w:t>
      </w:r>
      <w:r w:rsidR="00345991">
        <w:rPr>
          <w:rFonts w:ascii="Times New Roman" w:hAnsi="Times New Roman"/>
          <w:sz w:val="24"/>
          <w:szCs w:val="24"/>
          <w:lang w:val="pl-PL"/>
        </w:rPr>
        <w:t>9</w:t>
      </w:r>
      <w:r w:rsidR="004A77DA">
        <w:rPr>
          <w:rFonts w:ascii="Times New Roman" w:hAnsi="Times New Roman"/>
          <w:sz w:val="24"/>
          <w:szCs w:val="24"/>
          <w:lang w:val="pl-PL"/>
        </w:rPr>
        <w:t>.g.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34599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109E9">
        <w:rPr>
          <w:rFonts w:ascii="Times New Roman" w:hAnsi="Times New Roman"/>
          <w:sz w:val="24"/>
          <w:szCs w:val="24"/>
          <w:lang w:val="pl-PL"/>
        </w:rPr>
        <w:t>10.06</w:t>
      </w:r>
      <w:r w:rsidR="00345991">
        <w:rPr>
          <w:rFonts w:ascii="Times New Roman" w:hAnsi="Times New Roman"/>
          <w:sz w:val="24"/>
          <w:szCs w:val="24"/>
          <w:lang w:val="pl-PL"/>
        </w:rPr>
        <w:t>.2019</w:t>
      </w:r>
      <w:r w:rsidR="006F3C27">
        <w:rPr>
          <w:rFonts w:ascii="Times New Roman" w:hAnsi="Times New Roman"/>
          <w:sz w:val="24"/>
          <w:szCs w:val="24"/>
          <w:lang w:val="pl-PL"/>
        </w:rPr>
        <w:t>.g.</w:t>
      </w:r>
    </w:p>
    <w:p w:rsidR="004A77DA" w:rsidRDefault="004A77DA" w:rsidP="000E1F39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345991" w:rsidRDefault="002D4DA7" w:rsidP="000E1F39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0E728A">
        <w:rPr>
          <w:rFonts w:ascii="Times New Roman" w:hAnsi="Times New Roman"/>
          <w:sz w:val="24"/>
          <w:szCs w:val="24"/>
          <w:u w:val="single"/>
          <w:lang w:val="pl-PL"/>
        </w:rPr>
        <w:t xml:space="preserve">Dana </w:t>
      </w:r>
      <w:r w:rsidR="00345991">
        <w:rPr>
          <w:rFonts w:ascii="Times New Roman" w:hAnsi="Times New Roman"/>
          <w:sz w:val="24"/>
          <w:szCs w:val="24"/>
          <w:u w:val="single"/>
          <w:lang w:val="pl-PL"/>
        </w:rPr>
        <w:t xml:space="preserve">12. ožujka </w:t>
      </w:r>
      <w:r w:rsidRPr="000E728A">
        <w:rPr>
          <w:rFonts w:ascii="Times New Roman" w:hAnsi="Times New Roman"/>
          <w:sz w:val="24"/>
          <w:szCs w:val="24"/>
          <w:u w:val="single"/>
          <w:lang w:val="pl-PL"/>
        </w:rPr>
        <w:t>201</w:t>
      </w:r>
      <w:r w:rsidR="00345991">
        <w:rPr>
          <w:rFonts w:ascii="Times New Roman" w:hAnsi="Times New Roman"/>
          <w:sz w:val="24"/>
          <w:szCs w:val="24"/>
          <w:u w:val="single"/>
          <w:lang w:val="pl-PL"/>
        </w:rPr>
        <w:t>9</w:t>
      </w:r>
      <w:r w:rsidRPr="000E728A">
        <w:rPr>
          <w:rFonts w:ascii="Times New Roman" w:hAnsi="Times New Roman"/>
          <w:sz w:val="24"/>
          <w:szCs w:val="24"/>
          <w:u w:val="single"/>
          <w:lang w:val="pl-PL"/>
        </w:rPr>
        <w:t xml:space="preserve">. godine održano je ispitno </w:t>
      </w:r>
      <w:r w:rsidR="00345991">
        <w:rPr>
          <w:rFonts w:ascii="Times New Roman" w:hAnsi="Times New Roman"/>
          <w:sz w:val="24"/>
          <w:szCs w:val="24"/>
          <w:u w:val="single"/>
          <w:lang w:val="pl-PL"/>
        </w:rPr>
        <w:t xml:space="preserve">i izvještajno ročište, te je naslovljeni Sud istog dana donio rješenje da je utvrđena tražbina vjerovnika RH, MINISTARSTVO FINANCIJA, POREZNA UPRAVA. </w:t>
      </w:r>
    </w:p>
    <w:p w:rsidR="00345991" w:rsidRDefault="00345991" w:rsidP="000E1F39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Iako je stečajni dužnik evidentiran kao vlasnik vozila popisanih u Izvješću i Popisu predmeta stečajne mase, ista vozila </w:t>
      </w:r>
      <w:r w:rsidR="00EE0857">
        <w:rPr>
          <w:rFonts w:ascii="Times New Roman" w:hAnsi="Times New Roman"/>
          <w:sz w:val="24"/>
          <w:szCs w:val="24"/>
          <w:u w:val="single"/>
          <w:lang w:val="pl-PL"/>
        </w:rPr>
        <w:t xml:space="preserve">su odjavljena i 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nisu </w:t>
      </w:r>
      <w:r w:rsidR="00EE0857">
        <w:rPr>
          <w:rFonts w:ascii="Times New Roman" w:hAnsi="Times New Roman"/>
          <w:sz w:val="24"/>
          <w:szCs w:val="24"/>
          <w:u w:val="single"/>
          <w:lang w:val="pl-PL"/>
        </w:rPr>
        <w:t>u posjedu stečajnog dužnika.</w:t>
      </w:r>
    </w:p>
    <w:p w:rsidR="004A77DA" w:rsidRPr="000E728A" w:rsidRDefault="004A77DA" w:rsidP="000E728A">
      <w:pPr>
        <w:tabs>
          <w:tab w:val="left" w:pos="7938"/>
        </w:tabs>
        <w:jc w:val="both"/>
        <w:rPr>
          <w:rFonts w:ascii="Georgia" w:hAnsi="Georgia"/>
          <w:u w:val="single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EE0857" w:rsidRDefault="00EE0857" w:rsidP="00EE0857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EE0857" w:rsidRDefault="009F0949" w:rsidP="00EE0857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S</w:t>
      </w:r>
      <w:r w:rsidR="00EE0857">
        <w:rPr>
          <w:rFonts w:ascii="Times New Roman" w:hAnsi="Times New Roman"/>
          <w:sz w:val="24"/>
          <w:szCs w:val="24"/>
          <w:u w:val="single"/>
          <w:lang w:val="pl-PL"/>
        </w:rPr>
        <w:t xml:space="preserve">tečajni dužnik evidentiran 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je </w:t>
      </w:r>
      <w:r w:rsidR="00EE0857">
        <w:rPr>
          <w:rFonts w:ascii="Times New Roman" w:hAnsi="Times New Roman"/>
          <w:sz w:val="24"/>
          <w:szCs w:val="24"/>
          <w:u w:val="single"/>
          <w:lang w:val="pl-PL"/>
        </w:rPr>
        <w:t xml:space="preserve">kao vlasnik vozila popisanih u Izvješću i Popisu predmeta stečajne mase, 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a </w:t>
      </w:r>
      <w:r w:rsidR="00EE0857">
        <w:rPr>
          <w:rFonts w:ascii="Times New Roman" w:hAnsi="Times New Roman"/>
          <w:sz w:val="24"/>
          <w:szCs w:val="24"/>
          <w:u w:val="single"/>
          <w:lang w:val="pl-PL"/>
        </w:rPr>
        <w:t>ista vozila su odjavljena i ni</w:t>
      </w:r>
      <w:r>
        <w:rPr>
          <w:rFonts w:ascii="Times New Roman" w:hAnsi="Times New Roman"/>
          <w:sz w:val="24"/>
          <w:szCs w:val="24"/>
          <w:u w:val="single"/>
          <w:lang w:val="pl-PL"/>
        </w:rPr>
        <w:t>su u posjedu stečajnog dužnika.</w:t>
      </w:r>
      <w:bookmarkStart w:id="0" w:name="_GoBack"/>
      <w:bookmarkEnd w:id="0"/>
    </w:p>
    <w:p w:rsidR="004A77DA" w:rsidRDefault="004A77DA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EE0857" w:rsidRDefault="00EE0857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Stečajni dužnik nije vlasnik druge imovine. </w:t>
      </w:r>
    </w:p>
    <w:p w:rsidR="000E1F39" w:rsidRPr="004A77DA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4A77DA">
        <w:rPr>
          <w:rFonts w:ascii="Times New Roman" w:hAnsi="Times New Roman"/>
          <w:sz w:val="24"/>
          <w:szCs w:val="24"/>
          <w:lang w:val="pl-PL"/>
        </w:rPr>
        <w:t xml:space="preserve"> Martina Pancer </w:t>
      </w:r>
    </w:p>
    <w:p w:rsidR="000E1F39" w:rsidRPr="00B40BEB" w:rsidRDefault="00C109E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10.06</w:t>
      </w:r>
      <w:r w:rsidR="006F3C27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="006F3C27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6F3C27">
        <w:rPr>
          <w:rFonts w:ascii="Times New Roman" w:hAnsi="Times New Roman"/>
          <w:sz w:val="24"/>
          <w:szCs w:val="24"/>
          <w:lang w:val="pl-PL"/>
        </w:rPr>
        <w:tab/>
      </w:r>
      <w:r w:rsidR="006F3C27">
        <w:rPr>
          <w:rFonts w:ascii="Times New Roman" w:hAnsi="Times New Roman"/>
          <w:sz w:val="24"/>
          <w:szCs w:val="24"/>
          <w:lang w:val="pl-PL"/>
        </w:rPr>
        <w:tab/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39"/>
    <w:rsid w:val="000E1F39"/>
    <w:rsid w:val="000E728A"/>
    <w:rsid w:val="002D4DA7"/>
    <w:rsid w:val="003273C9"/>
    <w:rsid w:val="00345991"/>
    <w:rsid w:val="004668A0"/>
    <w:rsid w:val="004A77DA"/>
    <w:rsid w:val="00591E1E"/>
    <w:rsid w:val="005B12DC"/>
    <w:rsid w:val="00685690"/>
    <w:rsid w:val="006F3C27"/>
    <w:rsid w:val="008512FB"/>
    <w:rsid w:val="00966B5C"/>
    <w:rsid w:val="009F0949"/>
    <w:rsid w:val="00C109E9"/>
    <w:rsid w:val="00C61F72"/>
    <w:rsid w:val="00CF0E72"/>
    <w:rsid w:val="00E47790"/>
    <w:rsid w:val="00EE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2AB8B6-0664-4E2D-806B-67E218DB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D4DA7"/>
    <w:rPr>
      <w:color w:val="0000FF"/>
      <w:u w:val="single"/>
    </w:rPr>
  </w:style>
  <w:style w:type="paragraph" w:styleId="BodyText">
    <w:name w:val="Body Text"/>
    <w:basedOn w:val="Normal"/>
    <w:link w:val="BodyTextChar"/>
    <w:rsid w:val="002D4DA7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customStyle="1" w:styleId="BodyTextChar">
    <w:name w:val="Body Text Char"/>
    <w:basedOn w:val="DefaultParagraphFont"/>
    <w:link w:val="BodyText"/>
    <w:rsid w:val="002D4DA7"/>
    <w:rPr>
      <w:rFonts w:ascii="Liberation Serif" w:eastAsia="SimSun" w:hAnsi="Liberation Serif" w:cs="Mangal"/>
      <w:kern w:val="1"/>
      <w:sz w:val="24"/>
      <w:szCs w:val="24"/>
      <w:lang w:val="en-US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C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C27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1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user</cp:lastModifiedBy>
  <cp:revision>4</cp:revision>
  <cp:lastPrinted>2019-06-10T09:52:00Z</cp:lastPrinted>
  <dcterms:created xsi:type="dcterms:W3CDTF">2019-06-06T10:50:00Z</dcterms:created>
  <dcterms:modified xsi:type="dcterms:W3CDTF">2019-06-10T09:52:00Z</dcterms:modified>
</cp:coreProperties>
</file>